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716" w:type="dxa"/>
        <w:tblInd w:w="-430" w:type="dxa"/>
        <w:tblLook w:val="04A0" w:firstRow="1" w:lastRow="0" w:firstColumn="1" w:lastColumn="0" w:noHBand="0" w:noVBand="1"/>
      </w:tblPr>
      <w:tblGrid>
        <w:gridCol w:w="10716"/>
      </w:tblGrid>
      <w:tr w:rsidR="00BA7279" w:rsidRPr="00BA7279" w:rsidTr="00D10238">
        <w:trPr>
          <w:trHeight w:val="1892"/>
        </w:trPr>
        <w:tc>
          <w:tcPr>
            <w:tcW w:w="10716" w:type="dxa"/>
          </w:tcPr>
          <w:p w:rsidR="009349E5" w:rsidRPr="00BA7279" w:rsidRDefault="008D0C69" w:rsidP="00A03A03">
            <w:pPr>
              <w:spacing w:line="276" w:lineRule="auto"/>
              <w:rPr>
                <w:rFonts w:ascii="IranNastaliq" w:hAnsi="IranNastaliq" w:cs="B Zar"/>
                <w:color w:val="000000" w:themeColor="text1"/>
                <w:sz w:val="22"/>
                <w:szCs w:val="22"/>
                <w:rtl/>
              </w:rPr>
            </w:pPr>
            <w:r w:rsidRPr="00BA7279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</w:rPr>
              <w:t xml:space="preserve">نام و نام خانوادگی دانشجو: ............................................. </w:t>
            </w:r>
            <w:r w:rsidR="00A03A03" w:rsidRPr="00BA7279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</w:rPr>
              <w:t xml:space="preserve">شماره دانشجویی: .......................................  </w:t>
            </w:r>
            <w:r w:rsidRPr="00BA7279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</w:rPr>
              <w:t>رشته تحصیلی و گرایش: .............</w:t>
            </w:r>
            <w:r w:rsidR="009349E5" w:rsidRPr="00BA7279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</w:rPr>
              <w:t>..............</w:t>
            </w:r>
            <w:r w:rsidRPr="00BA7279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</w:rPr>
              <w:t>....................... ورودی</w:t>
            </w:r>
            <w:r w:rsidR="00D74098" w:rsidRPr="00BA7279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A7279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</w:rPr>
              <w:t xml:space="preserve"> نیمسال ...........</w:t>
            </w:r>
            <w:r w:rsidR="00D74098" w:rsidRPr="00BA7279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</w:rPr>
              <w:t>.. سال تحصیلی .....</w:t>
            </w:r>
            <w:r w:rsidRPr="00BA7279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A03A03" w:rsidRPr="00BA7279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</w:rPr>
              <w:t>عنوان</w:t>
            </w:r>
            <w:r w:rsidRPr="00BA7279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</w:rPr>
              <w:t xml:space="preserve">: </w:t>
            </w:r>
            <w:r w:rsidR="00A03A03" w:rsidRPr="00BA7279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A7279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</w:t>
            </w:r>
            <w:r w:rsidR="00D74098" w:rsidRPr="00BA7279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</w:rPr>
              <w:t>...............................................</w:t>
            </w:r>
            <w:r w:rsidRPr="00BA7279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</w:rPr>
              <w:t>..........................</w:t>
            </w:r>
            <w:r w:rsidR="00D74098" w:rsidRPr="00BA7279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</w:rPr>
              <w:t>....</w:t>
            </w:r>
          </w:p>
          <w:p w:rsidR="00A03A03" w:rsidRPr="00BA7279" w:rsidRDefault="00A03A03" w:rsidP="00A03A03">
            <w:pPr>
              <w:tabs>
                <w:tab w:val="left" w:pos="2458"/>
              </w:tabs>
              <w:rPr>
                <w:rFonts w:ascii="IranNastaliq" w:hAnsi="IranNastaliq" w:cs="B Zar"/>
                <w:color w:val="000000" w:themeColor="text1"/>
                <w:sz w:val="22"/>
                <w:szCs w:val="22"/>
                <w:rtl/>
              </w:rPr>
            </w:pPr>
          </w:p>
          <w:p w:rsidR="008D0C69" w:rsidRPr="00BA7279" w:rsidRDefault="00D74098" w:rsidP="00A03A03">
            <w:pPr>
              <w:tabs>
                <w:tab w:val="left" w:pos="2458"/>
              </w:tabs>
              <w:rPr>
                <w:rFonts w:ascii="IranNastaliq" w:hAnsi="IranNastaliq" w:cs="B Zar"/>
                <w:color w:val="000000" w:themeColor="text1"/>
                <w:sz w:val="22"/>
                <w:szCs w:val="22"/>
                <w:rtl/>
              </w:rPr>
            </w:pPr>
            <w:r w:rsidRPr="00BA7279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</w:rPr>
              <w:t>شماره تماس:.............................................</w:t>
            </w:r>
            <w:r w:rsidR="008D0C69" w:rsidRPr="00BA7279">
              <w:rPr>
                <w:rFonts w:ascii="IranNastaliq" w:hAnsi="IranNastaliq" w:cs="B Zar"/>
                <w:color w:val="000000" w:themeColor="text1"/>
                <w:sz w:val="22"/>
                <w:szCs w:val="22"/>
                <w:rtl/>
              </w:rPr>
              <w:tab/>
            </w:r>
            <w:r w:rsidR="008D0C69" w:rsidRPr="00BA7279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</w:rPr>
              <w:t xml:space="preserve">            تاریخ ارائه:                                      امضای دانشجو </w:t>
            </w:r>
            <w:r w:rsidR="00D6359B" w:rsidRPr="00BA7279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</w:rPr>
              <w:t>:</w:t>
            </w:r>
            <w:r w:rsidR="008D0C69" w:rsidRPr="00BA7279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</w:rPr>
              <w:t xml:space="preserve">                                                     </w:t>
            </w:r>
          </w:p>
        </w:tc>
      </w:tr>
    </w:tbl>
    <w:p w:rsidR="008D0C69" w:rsidRPr="00BA7279" w:rsidRDefault="008D0C69" w:rsidP="0082530C">
      <w:pPr>
        <w:tabs>
          <w:tab w:val="left" w:pos="1310"/>
        </w:tabs>
        <w:rPr>
          <w:rFonts w:cs="B Zar"/>
          <w:color w:val="000000" w:themeColor="text1"/>
        </w:rPr>
      </w:pPr>
    </w:p>
    <w:tbl>
      <w:tblPr>
        <w:tblStyle w:val="TableGrid"/>
        <w:bidiVisual/>
        <w:tblW w:w="10607" w:type="dxa"/>
        <w:tblInd w:w="-430" w:type="dxa"/>
        <w:tblLook w:val="04A0" w:firstRow="1" w:lastRow="0" w:firstColumn="1" w:lastColumn="0" w:noHBand="0" w:noVBand="1"/>
      </w:tblPr>
      <w:tblGrid>
        <w:gridCol w:w="992"/>
        <w:gridCol w:w="3377"/>
        <w:gridCol w:w="6238"/>
      </w:tblGrid>
      <w:tr w:rsidR="00BA7279" w:rsidRPr="00BA7279" w:rsidTr="009349E5">
        <w:tc>
          <w:tcPr>
            <w:tcW w:w="992" w:type="dxa"/>
            <w:vMerge w:val="restart"/>
            <w:vAlign w:val="center"/>
          </w:tcPr>
          <w:p w:rsidR="0082530C" w:rsidRPr="00BA7279" w:rsidRDefault="0082530C" w:rsidP="0082530C">
            <w:pPr>
              <w:jc w:val="center"/>
              <w:rPr>
                <w:rFonts w:ascii="IranNastaliq" w:hAnsi="IranNastaliq"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BA7279">
              <w:rPr>
                <w:rFonts w:ascii="IranNastaliq" w:hAnsi="IranNastaliq" w:cs="B Zar" w:hint="cs"/>
                <w:b/>
                <w:bCs/>
                <w:color w:val="000000" w:themeColor="text1"/>
                <w:sz w:val="18"/>
                <w:szCs w:val="18"/>
                <w:rtl/>
              </w:rPr>
              <w:t>الف) متن گزارش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center"/>
          </w:tcPr>
          <w:p w:rsidR="0082530C" w:rsidRPr="00BA7279" w:rsidRDefault="0082530C" w:rsidP="009349E5">
            <w:pPr>
              <w:jc w:val="center"/>
              <w:rPr>
                <w:rFonts w:ascii="IranNastaliq" w:hAnsi="IranNastaliq" w:cs="B Zar"/>
                <w:color w:val="000000" w:themeColor="text1"/>
                <w:sz w:val="18"/>
                <w:szCs w:val="18"/>
                <w:rtl/>
              </w:rPr>
            </w:pPr>
            <w:r w:rsidRPr="00BA7279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t xml:space="preserve">خلاصه </w:t>
            </w:r>
            <w:r w:rsidR="009349E5" w:rsidRPr="00BA7279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t>فعالیت</w:t>
            </w:r>
            <w:r w:rsidR="009349E5" w:rsidRPr="00BA7279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softHyphen/>
              <w:t>های</w:t>
            </w:r>
            <w:r w:rsidRPr="00BA7279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t xml:space="preserve"> انجام شده</w:t>
            </w:r>
          </w:p>
        </w:tc>
        <w:tc>
          <w:tcPr>
            <w:tcW w:w="6238" w:type="dxa"/>
            <w:tcBorders>
              <w:left w:val="single" w:sz="4" w:space="0" w:color="auto"/>
            </w:tcBorders>
          </w:tcPr>
          <w:p w:rsidR="0082530C" w:rsidRPr="00BA7279" w:rsidRDefault="0082530C" w:rsidP="0082530C">
            <w:pPr>
              <w:tabs>
                <w:tab w:val="left" w:pos="1310"/>
              </w:tabs>
              <w:rPr>
                <w:rFonts w:cs="B Zar"/>
                <w:color w:val="000000" w:themeColor="text1"/>
                <w:rtl/>
              </w:rPr>
            </w:pPr>
          </w:p>
        </w:tc>
      </w:tr>
      <w:tr w:rsidR="00BA7279" w:rsidRPr="00BA7279" w:rsidTr="009349E5">
        <w:tc>
          <w:tcPr>
            <w:tcW w:w="992" w:type="dxa"/>
            <w:vMerge/>
            <w:textDirection w:val="tbRl"/>
            <w:vAlign w:val="center"/>
          </w:tcPr>
          <w:p w:rsidR="0082530C" w:rsidRPr="00BA7279" w:rsidRDefault="0082530C" w:rsidP="0082530C">
            <w:pPr>
              <w:tabs>
                <w:tab w:val="left" w:pos="1310"/>
              </w:tabs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3377" w:type="dxa"/>
            <w:tcBorders>
              <w:right w:val="single" w:sz="4" w:space="0" w:color="auto"/>
            </w:tcBorders>
            <w:vAlign w:val="center"/>
          </w:tcPr>
          <w:p w:rsidR="0082530C" w:rsidRPr="00BA7279" w:rsidRDefault="0082530C" w:rsidP="0082530C">
            <w:pPr>
              <w:jc w:val="center"/>
              <w:rPr>
                <w:rFonts w:ascii="IranNastaliq" w:hAnsi="IranNastaliq" w:cs="B Zar"/>
                <w:color w:val="000000" w:themeColor="text1"/>
                <w:sz w:val="18"/>
                <w:szCs w:val="18"/>
                <w:rtl/>
              </w:rPr>
            </w:pPr>
            <w:r w:rsidRPr="00BA7279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t>ميزان تناسب فعاليت</w:t>
            </w:r>
            <w:r w:rsidRPr="00BA7279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softHyphen/>
              <w:t>هاي انجام شده با زمان</w:t>
            </w:r>
            <w:r w:rsidRPr="00BA7279">
              <w:rPr>
                <w:rFonts w:ascii="IranNastaliq" w:hAnsi="IranNastaliq" w:cs="B Zar" w:hint="eastAsia"/>
                <w:color w:val="000000" w:themeColor="text1"/>
                <w:sz w:val="18"/>
                <w:szCs w:val="18"/>
                <w:rtl/>
              </w:rPr>
              <w:t>‌</w:t>
            </w:r>
            <w:r w:rsidRPr="00BA7279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t>بندي پايان</w:t>
            </w:r>
            <w:r w:rsidRPr="00BA7279">
              <w:rPr>
                <w:rFonts w:ascii="IranNastaliq" w:hAnsi="IranNastaliq" w:cs="B Zar" w:hint="eastAsia"/>
                <w:color w:val="000000" w:themeColor="text1"/>
                <w:sz w:val="18"/>
                <w:szCs w:val="18"/>
                <w:rtl/>
              </w:rPr>
              <w:t>‌</w:t>
            </w:r>
            <w:r w:rsidRPr="00BA7279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t>نامه</w:t>
            </w:r>
          </w:p>
        </w:tc>
        <w:tc>
          <w:tcPr>
            <w:tcW w:w="6238" w:type="dxa"/>
            <w:tcBorders>
              <w:left w:val="single" w:sz="4" w:space="0" w:color="auto"/>
            </w:tcBorders>
          </w:tcPr>
          <w:p w:rsidR="0082530C" w:rsidRPr="00BA7279" w:rsidRDefault="0082530C" w:rsidP="0082530C">
            <w:pPr>
              <w:tabs>
                <w:tab w:val="left" w:pos="1310"/>
              </w:tabs>
              <w:rPr>
                <w:rFonts w:cs="B Zar"/>
                <w:color w:val="000000" w:themeColor="text1"/>
                <w:rtl/>
              </w:rPr>
            </w:pPr>
          </w:p>
        </w:tc>
      </w:tr>
      <w:tr w:rsidR="00BA7279" w:rsidRPr="00BA7279" w:rsidTr="009349E5">
        <w:tc>
          <w:tcPr>
            <w:tcW w:w="992" w:type="dxa"/>
            <w:vMerge/>
            <w:textDirection w:val="tbRl"/>
            <w:vAlign w:val="center"/>
          </w:tcPr>
          <w:p w:rsidR="0082530C" w:rsidRPr="00BA7279" w:rsidRDefault="0082530C" w:rsidP="0082530C">
            <w:pPr>
              <w:tabs>
                <w:tab w:val="left" w:pos="1310"/>
              </w:tabs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3377" w:type="dxa"/>
            <w:tcBorders>
              <w:right w:val="single" w:sz="4" w:space="0" w:color="auto"/>
            </w:tcBorders>
            <w:vAlign w:val="center"/>
          </w:tcPr>
          <w:p w:rsidR="0082530C" w:rsidRPr="00BA7279" w:rsidRDefault="0082530C" w:rsidP="009349E5">
            <w:pPr>
              <w:ind w:left="115" w:right="115"/>
              <w:jc w:val="center"/>
              <w:rPr>
                <w:rFonts w:ascii="Constantia" w:eastAsia="Constantia" w:hAnsi="Constantia" w:cs="B Zar"/>
                <w:color w:val="000000" w:themeColor="text1"/>
                <w:sz w:val="18"/>
                <w:szCs w:val="18"/>
                <w:rtl/>
              </w:rPr>
            </w:pPr>
            <w:r w:rsidRPr="00BA7279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t xml:space="preserve">موسسات مراجعه شده ضمن </w:t>
            </w:r>
            <w:r w:rsidR="009349E5" w:rsidRPr="00BA7279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t>پژوهش</w:t>
            </w:r>
          </w:p>
        </w:tc>
        <w:tc>
          <w:tcPr>
            <w:tcW w:w="6238" w:type="dxa"/>
            <w:tcBorders>
              <w:left w:val="single" w:sz="4" w:space="0" w:color="auto"/>
            </w:tcBorders>
          </w:tcPr>
          <w:p w:rsidR="0082530C" w:rsidRPr="00BA7279" w:rsidRDefault="0082530C" w:rsidP="0082530C">
            <w:pPr>
              <w:tabs>
                <w:tab w:val="left" w:pos="1310"/>
              </w:tabs>
              <w:rPr>
                <w:rFonts w:cs="B Zar"/>
                <w:color w:val="000000" w:themeColor="text1"/>
                <w:rtl/>
              </w:rPr>
            </w:pPr>
          </w:p>
        </w:tc>
      </w:tr>
      <w:tr w:rsidR="00BA7279" w:rsidRPr="00BA7279" w:rsidTr="009349E5">
        <w:tc>
          <w:tcPr>
            <w:tcW w:w="992" w:type="dxa"/>
            <w:vMerge/>
            <w:textDirection w:val="tbRl"/>
            <w:vAlign w:val="center"/>
          </w:tcPr>
          <w:p w:rsidR="0082530C" w:rsidRPr="00BA7279" w:rsidRDefault="0082530C" w:rsidP="0082530C">
            <w:pPr>
              <w:tabs>
                <w:tab w:val="left" w:pos="1310"/>
              </w:tabs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3377" w:type="dxa"/>
            <w:tcBorders>
              <w:right w:val="single" w:sz="4" w:space="0" w:color="auto"/>
            </w:tcBorders>
            <w:vAlign w:val="center"/>
          </w:tcPr>
          <w:p w:rsidR="0082530C" w:rsidRPr="00BA7279" w:rsidRDefault="0082530C" w:rsidP="00C1478B">
            <w:pPr>
              <w:tabs>
                <w:tab w:val="left" w:pos="6111"/>
                <w:tab w:val="left" w:pos="7477"/>
              </w:tabs>
              <w:jc w:val="center"/>
              <w:rPr>
                <w:rFonts w:ascii="IranNastaliq" w:hAnsi="IranNastaliq" w:cs="B Zar"/>
                <w:color w:val="000000" w:themeColor="text1"/>
                <w:sz w:val="18"/>
                <w:szCs w:val="18"/>
                <w:rtl/>
              </w:rPr>
            </w:pPr>
            <w:r w:rsidRPr="00BA7279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t>مشكلات علمي، اجرايي سير تحقيق به همراه پيشنهاد</w:t>
            </w:r>
            <w:r w:rsidR="00C1478B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t>ها</w:t>
            </w:r>
          </w:p>
        </w:tc>
        <w:tc>
          <w:tcPr>
            <w:tcW w:w="6238" w:type="dxa"/>
            <w:tcBorders>
              <w:left w:val="single" w:sz="4" w:space="0" w:color="auto"/>
            </w:tcBorders>
          </w:tcPr>
          <w:p w:rsidR="0082530C" w:rsidRPr="00BA7279" w:rsidRDefault="0082530C" w:rsidP="0082530C">
            <w:pPr>
              <w:tabs>
                <w:tab w:val="left" w:pos="1310"/>
              </w:tabs>
              <w:rPr>
                <w:rFonts w:cs="B Zar"/>
                <w:color w:val="000000" w:themeColor="text1"/>
                <w:rtl/>
              </w:rPr>
            </w:pPr>
          </w:p>
        </w:tc>
      </w:tr>
      <w:tr w:rsidR="00BA7279" w:rsidRPr="00BA7279" w:rsidTr="009349E5">
        <w:tc>
          <w:tcPr>
            <w:tcW w:w="992" w:type="dxa"/>
            <w:vMerge/>
            <w:textDirection w:val="tbRl"/>
            <w:vAlign w:val="center"/>
          </w:tcPr>
          <w:p w:rsidR="0082530C" w:rsidRPr="00BA7279" w:rsidRDefault="0082530C" w:rsidP="0082530C">
            <w:pPr>
              <w:tabs>
                <w:tab w:val="left" w:pos="1310"/>
              </w:tabs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3377" w:type="dxa"/>
            <w:tcBorders>
              <w:right w:val="single" w:sz="4" w:space="0" w:color="auto"/>
            </w:tcBorders>
            <w:vAlign w:val="center"/>
          </w:tcPr>
          <w:p w:rsidR="0082530C" w:rsidRPr="00BA7279" w:rsidRDefault="0082530C" w:rsidP="0082530C">
            <w:pPr>
              <w:tabs>
                <w:tab w:val="left" w:pos="6111"/>
                <w:tab w:val="left" w:pos="7477"/>
              </w:tabs>
              <w:jc w:val="center"/>
              <w:rPr>
                <w:rFonts w:ascii="IranNastaliq" w:hAnsi="IranNastaliq" w:cs="B Zar"/>
                <w:color w:val="000000" w:themeColor="text1"/>
                <w:sz w:val="18"/>
                <w:szCs w:val="18"/>
                <w:rtl/>
              </w:rPr>
            </w:pPr>
            <w:r w:rsidRPr="00BA7279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t>فعاليت</w:t>
            </w:r>
            <w:r w:rsidRPr="00BA7279">
              <w:rPr>
                <w:rFonts w:ascii="IranNastaliq" w:hAnsi="IranNastaliq" w:cs="B Zar"/>
                <w:color w:val="000000" w:themeColor="text1"/>
                <w:sz w:val="18"/>
                <w:szCs w:val="18"/>
                <w:rtl/>
              </w:rPr>
              <w:softHyphen/>
            </w:r>
            <w:r w:rsidRPr="00BA7279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t>هاي مورد نظر براي سه ماهه آينده</w:t>
            </w:r>
          </w:p>
        </w:tc>
        <w:tc>
          <w:tcPr>
            <w:tcW w:w="6238" w:type="dxa"/>
            <w:tcBorders>
              <w:left w:val="single" w:sz="4" w:space="0" w:color="auto"/>
            </w:tcBorders>
          </w:tcPr>
          <w:p w:rsidR="0082530C" w:rsidRPr="00BA7279" w:rsidRDefault="0082530C" w:rsidP="0082530C">
            <w:pPr>
              <w:tabs>
                <w:tab w:val="left" w:pos="1310"/>
              </w:tabs>
              <w:rPr>
                <w:rFonts w:cs="B Zar"/>
                <w:color w:val="000000" w:themeColor="text1"/>
                <w:rtl/>
              </w:rPr>
            </w:pPr>
          </w:p>
        </w:tc>
      </w:tr>
      <w:tr w:rsidR="00BA7279" w:rsidRPr="00BA7279" w:rsidTr="009349E5">
        <w:tc>
          <w:tcPr>
            <w:tcW w:w="992" w:type="dxa"/>
            <w:vMerge/>
            <w:textDirection w:val="tbRl"/>
            <w:vAlign w:val="center"/>
          </w:tcPr>
          <w:p w:rsidR="0082530C" w:rsidRPr="00BA7279" w:rsidRDefault="0082530C" w:rsidP="0082530C">
            <w:pPr>
              <w:tabs>
                <w:tab w:val="left" w:pos="1310"/>
              </w:tabs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3377" w:type="dxa"/>
            <w:tcBorders>
              <w:right w:val="single" w:sz="4" w:space="0" w:color="auto"/>
            </w:tcBorders>
            <w:vAlign w:val="center"/>
          </w:tcPr>
          <w:p w:rsidR="0082530C" w:rsidRPr="00BA7279" w:rsidRDefault="0082530C" w:rsidP="0082530C">
            <w:pPr>
              <w:tabs>
                <w:tab w:val="left" w:pos="6111"/>
                <w:tab w:val="left" w:pos="7477"/>
              </w:tabs>
              <w:jc w:val="center"/>
              <w:rPr>
                <w:rFonts w:ascii="IranNastaliq" w:hAnsi="IranNastaliq" w:cs="B Zar"/>
                <w:color w:val="000000" w:themeColor="text1"/>
                <w:sz w:val="18"/>
                <w:szCs w:val="18"/>
                <w:rtl/>
              </w:rPr>
            </w:pPr>
            <w:r w:rsidRPr="00BA7279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t>پيشنهاد در زمينه تغيير قلمرو تحقيق در صورت لزوم</w:t>
            </w:r>
          </w:p>
        </w:tc>
        <w:tc>
          <w:tcPr>
            <w:tcW w:w="6238" w:type="dxa"/>
            <w:tcBorders>
              <w:left w:val="single" w:sz="4" w:space="0" w:color="auto"/>
            </w:tcBorders>
          </w:tcPr>
          <w:p w:rsidR="0082530C" w:rsidRPr="00BA7279" w:rsidRDefault="0082530C" w:rsidP="0082530C">
            <w:pPr>
              <w:tabs>
                <w:tab w:val="left" w:pos="1310"/>
              </w:tabs>
              <w:rPr>
                <w:rFonts w:cs="B Zar"/>
                <w:color w:val="000000" w:themeColor="text1"/>
                <w:rtl/>
              </w:rPr>
            </w:pPr>
          </w:p>
        </w:tc>
      </w:tr>
      <w:tr w:rsidR="00BA7279" w:rsidRPr="00BA7279" w:rsidTr="009349E5">
        <w:tc>
          <w:tcPr>
            <w:tcW w:w="992" w:type="dxa"/>
            <w:vMerge w:val="restart"/>
            <w:vAlign w:val="center"/>
          </w:tcPr>
          <w:p w:rsidR="0082530C" w:rsidRPr="00BA7279" w:rsidRDefault="0082530C" w:rsidP="00C1478B">
            <w:pPr>
              <w:jc w:val="center"/>
              <w:rPr>
                <w:rFonts w:ascii="IranNastaliq" w:hAnsi="IranNastaliq" w:cs="B Zar"/>
                <w:color w:val="000000" w:themeColor="text1"/>
                <w:sz w:val="18"/>
                <w:szCs w:val="18"/>
                <w:rtl/>
              </w:rPr>
            </w:pPr>
            <w:r w:rsidRPr="00BA7279">
              <w:rPr>
                <w:rFonts w:ascii="IranNastaliq" w:hAnsi="IranNastaliq" w:cs="B Zar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ب) نظر استاد راهنما 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center"/>
          </w:tcPr>
          <w:p w:rsidR="0082530C" w:rsidRPr="00BA7279" w:rsidRDefault="0082530C" w:rsidP="0082530C">
            <w:pPr>
              <w:jc w:val="center"/>
              <w:rPr>
                <w:rFonts w:ascii="IranNastaliq" w:hAnsi="IranNastaliq" w:cs="B Zar"/>
                <w:color w:val="000000" w:themeColor="text1"/>
                <w:sz w:val="18"/>
                <w:szCs w:val="18"/>
                <w:rtl/>
              </w:rPr>
            </w:pPr>
            <w:r w:rsidRPr="00BA7279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t>1- تناسب فعاليت</w:t>
            </w:r>
            <w:r w:rsidRPr="00BA7279">
              <w:rPr>
                <w:rFonts w:ascii="IranNastaliq" w:hAnsi="IranNastaliq" w:cs="B Zar"/>
                <w:color w:val="000000" w:themeColor="text1"/>
                <w:sz w:val="18"/>
                <w:szCs w:val="18"/>
                <w:rtl/>
              </w:rPr>
              <w:softHyphen/>
            </w:r>
            <w:r w:rsidRPr="00BA7279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t xml:space="preserve">هاي انجام شده با موضوع </w:t>
            </w:r>
            <w:r w:rsidR="009349E5" w:rsidRPr="00BA7279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t>پژوهش</w:t>
            </w:r>
          </w:p>
        </w:tc>
        <w:tc>
          <w:tcPr>
            <w:tcW w:w="6238" w:type="dxa"/>
            <w:tcBorders>
              <w:left w:val="single" w:sz="4" w:space="0" w:color="auto"/>
            </w:tcBorders>
          </w:tcPr>
          <w:p w:rsidR="0082530C" w:rsidRPr="00BA7279" w:rsidRDefault="0082530C" w:rsidP="0082530C">
            <w:pPr>
              <w:tabs>
                <w:tab w:val="left" w:pos="1310"/>
              </w:tabs>
              <w:rPr>
                <w:rFonts w:cs="B Zar"/>
                <w:color w:val="000000" w:themeColor="text1"/>
                <w:rtl/>
              </w:rPr>
            </w:pPr>
          </w:p>
        </w:tc>
      </w:tr>
      <w:tr w:rsidR="00BA7279" w:rsidRPr="00BA7279" w:rsidTr="009349E5">
        <w:tc>
          <w:tcPr>
            <w:tcW w:w="992" w:type="dxa"/>
            <w:vMerge/>
            <w:textDirection w:val="tbRl"/>
            <w:vAlign w:val="center"/>
          </w:tcPr>
          <w:p w:rsidR="0082530C" w:rsidRPr="00BA7279" w:rsidRDefault="0082530C" w:rsidP="0082530C">
            <w:pPr>
              <w:tabs>
                <w:tab w:val="left" w:pos="1310"/>
              </w:tabs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3377" w:type="dxa"/>
            <w:tcBorders>
              <w:right w:val="single" w:sz="4" w:space="0" w:color="auto"/>
            </w:tcBorders>
            <w:vAlign w:val="center"/>
          </w:tcPr>
          <w:p w:rsidR="0082530C" w:rsidRPr="00BA7279" w:rsidRDefault="0082530C" w:rsidP="0082530C">
            <w:pPr>
              <w:jc w:val="center"/>
              <w:rPr>
                <w:rFonts w:ascii="IranNastaliq" w:hAnsi="IranNastaliq" w:cs="B Zar"/>
                <w:color w:val="000000" w:themeColor="text1"/>
                <w:sz w:val="18"/>
                <w:szCs w:val="18"/>
                <w:rtl/>
              </w:rPr>
            </w:pPr>
            <w:r w:rsidRPr="00BA7279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t xml:space="preserve">2- تناسب </w:t>
            </w:r>
            <w:r w:rsidR="009349E5" w:rsidRPr="00BA7279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t>فعالیت</w:t>
            </w:r>
            <w:r w:rsidR="009349E5" w:rsidRPr="00BA7279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softHyphen/>
              <w:t xml:space="preserve">های </w:t>
            </w:r>
            <w:r w:rsidRPr="00BA7279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t>انجام شده با زمان بندي پايان</w:t>
            </w:r>
            <w:r w:rsidRPr="00BA7279">
              <w:rPr>
                <w:rFonts w:ascii="IranNastaliq" w:hAnsi="IranNastaliq" w:cs="B Zar" w:hint="eastAsia"/>
                <w:color w:val="000000" w:themeColor="text1"/>
                <w:sz w:val="18"/>
                <w:szCs w:val="18"/>
                <w:rtl/>
              </w:rPr>
              <w:t>‌</w:t>
            </w:r>
            <w:r w:rsidRPr="00BA7279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t>نامه</w:t>
            </w:r>
          </w:p>
        </w:tc>
        <w:tc>
          <w:tcPr>
            <w:tcW w:w="6238" w:type="dxa"/>
            <w:tcBorders>
              <w:left w:val="single" w:sz="4" w:space="0" w:color="auto"/>
            </w:tcBorders>
          </w:tcPr>
          <w:p w:rsidR="0082530C" w:rsidRPr="00BA7279" w:rsidRDefault="0082530C" w:rsidP="0082530C">
            <w:pPr>
              <w:tabs>
                <w:tab w:val="left" w:pos="1310"/>
              </w:tabs>
              <w:rPr>
                <w:rFonts w:cs="B Zar"/>
                <w:color w:val="000000" w:themeColor="text1"/>
                <w:rtl/>
              </w:rPr>
            </w:pPr>
          </w:p>
        </w:tc>
      </w:tr>
      <w:tr w:rsidR="00BA7279" w:rsidRPr="00BA7279" w:rsidTr="009349E5">
        <w:tc>
          <w:tcPr>
            <w:tcW w:w="992" w:type="dxa"/>
            <w:vMerge/>
            <w:textDirection w:val="tbRl"/>
            <w:vAlign w:val="center"/>
          </w:tcPr>
          <w:p w:rsidR="0082530C" w:rsidRPr="00BA7279" w:rsidRDefault="0082530C" w:rsidP="0082530C">
            <w:pPr>
              <w:tabs>
                <w:tab w:val="left" w:pos="1310"/>
              </w:tabs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3377" w:type="dxa"/>
            <w:tcBorders>
              <w:right w:val="single" w:sz="4" w:space="0" w:color="auto"/>
            </w:tcBorders>
            <w:vAlign w:val="center"/>
          </w:tcPr>
          <w:p w:rsidR="0082530C" w:rsidRPr="00BA7279" w:rsidRDefault="0082530C" w:rsidP="0082530C">
            <w:pPr>
              <w:jc w:val="center"/>
              <w:rPr>
                <w:rFonts w:ascii="IranNastaliq" w:hAnsi="IranNastaliq" w:cs="B Zar"/>
                <w:color w:val="000000" w:themeColor="text1"/>
                <w:sz w:val="18"/>
                <w:szCs w:val="18"/>
                <w:rtl/>
              </w:rPr>
            </w:pPr>
            <w:r w:rsidRPr="00BA7279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t>3= پيشنهاد در زمينه تغيير قلمرو تحقيق در صورت لزوم</w:t>
            </w:r>
          </w:p>
        </w:tc>
        <w:tc>
          <w:tcPr>
            <w:tcW w:w="6238" w:type="dxa"/>
            <w:tcBorders>
              <w:left w:val="single" w:sz="4" w:space="0" w:color="auto"/>
            </w:tcBorders>
          </w:tcPr>
          <w:p w:rsidR="0082530C" w:rsidRPr="00BA7279" w:rsidRDefault="0082530C" w:rsidP="0082530C">
            <w:pPr>
              <w:tabs>
                <w:tab w:val="left" w:pos="1310"/>
              </w:tabs>
              <w:rPr>
                <w:rFonts w:cs="B Zar"/>
                <w:color w:val="000000" w:themeColor="text1"/>
                <w:rtl/>
              </w:rPr>
            </w:pPr>
          </w:p>
        </w:tc>
      </w:tr>
      <w:tr w:rsidR="00BA7279" w:rsidRPr="00BA7279" w:rsidTr="005703B5">
        <w:trPr>
          <w:cantSplit/>
          <w:trHeight w:val="1134"/>
        </w:trPr>
        <w:tc>
          <w:tcPr>
            <w:tcW w:w="992" w:type="dxa"/>
            <w:vAlign w:val="center"/>
          </w:tcPr>
          <w:p w:rsidR="008D0C69" w:rsidRPr="00BA7279" w:rsidRDefault="008D0C69" w:rsidP="006F572D">
            <w:pPr>
              <w:jc w:val="center"/>
              <w:rPr>
                <w:rFonts w:ascii="IranNastaliq" w:hAnsi="IranNastaliq"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BA7279">
              <w:rPr>
                <w:rFonts w:ascii="IranNastaliq" w:hAnsi="IranNastaliq" w:cs="B Zar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د) نظر استاد مشاور </w:t>
            </w:r>
          </w:p>
        </w:tc>
        <w:tc>
          <w:tcPr>
            <w:tcW w:w="9615" w:type="dxa"/>
            <w:gridSpan w:val="2"/>
            <w:tcBorders>
              <w:bottom w:val="nil"/>
            </w:tcBorders>
            <w:vAlign w:val="center"/>
          </w:tcPr>
          <w:p w:rsidR="008D0C69" w:rsidRPr="00BA7279" w:rsidRDefault="008D0C69" w:rsidP="008D0C69">
            <w:pPr>
              <w:jc w:val="center"/>
              <w:rPr>
                <w:rFonts w:ascii="IranNastaliq" w:hAnsi="IranNastaliq" w:cs="B Zar"/>
                <w:color w:val="000000" w:themeColor="text1"/>
                <w:sz w:val="18"/>
                <w:szCs w:val="18"/>
                <w:rtl/>
              </w:rPr>
            </w:pPr>
          </w:p>
          <w:p w:rsidR="008D0C69" w:rsidRPr="00BA7279" w:rsidRDefault="008D0C69" w:rsidP="008D0C69">
            <w:pPr>
              <w:jc w:val="center"/>
              <w:rPr>
                <w:rFonts w:ascii="IranNastaliq" w:hAnsi="IranNastaliq" w:cs="B Zar"/>
                <w:color w:val="000000" w:themeColor="text1"/>
                <w:sz w:val="18"/>
                <w:szCs w:val="18"/>
                <w:rtl/>
              </w:rPr>
            </w:pPr>
          </w:p>
          <w:p w:rsidR="008D0C69" w:rsidRPr="00BA7279" w:rsidRDefault="008D0C69" w:rsidP="008D0C69">
            <w:pPr>
              <w:jc w:val="center"/>
              <w:rPr>
                <w:rFonts w:ascii="IranNastaliq" w:hAnsi="IranNastaliq" w:cs="B Zar"/>
                <w:color w:val="000000" w:themeColor="text1"/>
                <w:sz w:val="18"/>
                <w:szCs w:val="18"/>
                <w:rtl/>
              </w:rPr>
            </w:pPr>
          </w:p>
          <w:p w:rsidR="008D0C69" w:rsidRPr="00BA7279" w:rsidRDefault="009349E5" w:rsidP="009349E5">
            <w:pPr>
              <w:jc w:val="center"/>
              <w:rPr>
                <w:rFonts w:ascii="IranNastaliq" w:hAnsi="IranNastaliq" w:cs="B Zar"/>
                <w:color w:val="000000" w:themeColor="text1"/>
                <w:sz w:val="18"/>
                <w:szCs w:val="18"/>
                <w:rtl/>
              </w:rPr>
            </w:pPr>
            <w:r w:rsidRPr="00BA7279">
              <w:rPr>
                <w:rFonts w:ascii="IranNastaliq" w:hAnsi="IranNastaliq" w:cs="B Zar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          </w:t>
            </w:r>
            <w:r w:rsidR="008D0C69" w:rsidRPr="00BA7279">
              <w:rPr>
                <w:rFonts w:ascii="IranNastaliq" w:hAnsi="IranNastaliq" w:cs="B Zar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  <w:r w:rsidR="008D0C69" w:rsidRPr="00BA7279">
              <w:rPr>
                <w:rFonts w:ascii="IranNastaliq" w:hAnsi="IranNastaliq" w:cs="B Zar" w:hint="cs"/>
                <w:b/>
                <w:bCs/>
                <w:color w:val="000000" w:themeColor="text1"/>
                <w:sz w:val="20"/>
                <w:szCs w:val="20"/>
                <w:rtl/>
              </w:rPr>
              <w:t>نام و نام خانوادگی استاد مشاور:</w:t>
            </w:r>
            <w:r w:rsidR="008D0C69" w:rsidRPr="00BA7279">
              <w:rPr>
                <w:rFonts w:ascii="IranNastaliq" w:hAnsi="IranNastaliq" w:cs="B Zar" w:hint="cs"/>
                <w:color w:val="000000" w:themeColor="text1"/>
                <w:sz w:val="20"/>
                <w:szCs w:val="20"/>
                <w:rtl/>
              </w:rPr>
              <w:t xml:space="preserve">                                            تاریخ:                                        امضاء:</w:t>
            </w:r>
          </w:p>
        </w:tc>
      </w:tr>
      <w:tr w:rsidR="00BA7279" w:rsidRPr="00BA7279" w:rsidTr="00BE427A">
        <w:trPr>
          <w:cantSplit/>
          <w:trHeight w:val="904"/>
        </w:trPr>
        <w:tc>
          <w:tcPr>
            <w:tcW w:w="992" w:type="dxa"/>
            <w:vAlign w:val="center"/>
          </w:tcPr>
          <w:p w:rsidR="008D0C69" w:rsidRPr="00BA7279" w:rsidRDefault="008D0C69" w:rsidP="008D0C69">
            <w:pPr>
              <w:jc w:val="center"/>
              <w:rPr>
                <w:rFonts w:ascii="IranNastaliq" w:hAnsi="IranNastaliq"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BA7279">
              <w:rPr>
                <w:rFonts w:ascii="IranNastaliq" w:hAnsi="IranNastaliq" w:cs="B Zar" w:hint="cs"/>
                <w:b/>
                <w:bCs/>
                <w:color w:val="000000" w:themeColor="text1"/>
                <w:sz w:val="18"/>
                <w:szCs w:val="18"/>
                <w:rtl/>
              </w:rPr>
              <w:t>هـ) نظر مدیر گروه</w:t>
            </w:r>
          </w:p>
        </w:tc>
        <w:tc>
          <w:tcPr>
            <w:tcW w:w="9615" w:type="dxa"/>
            <w:gridSpan w:val="2"/>
            <w:vAlign w:val="center"/>
          </w:tcPr>
          <w:p w:rsidR="008D0C69" w:rsidRPr="00BA7279" w:rsidRDefault="008D0C69" w:rsidP="008D0C69">
            <w:pPr>
              <w:tabs>
                <w:tab w:val="left" w:pos="6111"/>
                <w:tab w:val="left" w:pos="7477"/>
              </w:tabs>
              <w:jc w:val="center"/>
              <w:rPr>
                <w:rFonts w:ascii="IranNastaliq" w:hAnsi="IranNastaliq" w:cs="B Zar"/>
                <w:color w:val="000000" w:themeColor="text1"/>
                <w:sz w:val="18"/>
                <w:szCs w:val="18"/>
                <w:rtl/>
              </w:rPr>
            </w:pPr>
          </w:p>
          <w:p w:rsidR="008D0C69" w:rsidRPr="00BA7279" w:rsidRDefault="009349E5" w:rsidP="009349E5">
            <w:pPr>
              <w:tabs>
                <w:tab w:val="left" w:pos="6111"/>
                <w:tab w:val="left" w:pos="7477"/>
              </w:tabs>
              <w:jc w:val="center"/>
              <w:rPr>
                <w:rFonts w:ascii="IranNastaliq" w:hAnsi="IranNastaliq" w:cs="B Zar"/>
                <w:color w:val="000000" w:themeColor="text1"/>
                <w:sz w:val="18"/>
                <w:szCs w:val="18"/>
                <w:rtl/>
              </w:rPr>
            </w:pPr>
            <w:r w:rsidRPr="00BA7279">
              <w:rPr>
                <w:rFonts w:ascii="IranNastaliq" w:hAnsi="IranNastaliq" w:cs="B Zar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           </w:t>
            </w:r>
            <w:r w:rsidR="008D0C69" w:rsidRPr="00BA7279">
              <w:rPr>
                <w:rFonts w:ascii="IranNastaliq" w:hAnsi="IranNastaliq" w:cs="B Zar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8D0C69" w:rsidRPr="00BA7279">
              <w:rPr>
                <w:rFonts w:ascii="IranNastaliq" w:hAnsi="IranNastaliq" w:cs="B Zar" w:hint="cs"/>
                <w:b/>
                <w:bCs/>
                <w:color w:val="000000" w:themeColor="text1"/>
                <w:sz w:val="20"/>
                <w:szCs w:val="20"/>
                <w:rtl/>
              </w:rPr>
              <w:t>نام و نام خانوادگی مدیر گروه:</w:t>
            </w:r>
            <w:r w:rsidR="008D0C69" w:rsidRPr="00BA7279">
              <w:rPr>
                <w:rFonts w:ascii="IranNastaliq" w:hAnsi="IranNastaliq" w:cs="B Zar" w:hint="cs"/>
                <w:color w:val="000000" w:themeColor="text1"/>
                <w:sz w:val="20"/>
                <w:szCs w:val="20"/>
                <w:rtl/>
              </w:rPr>
              <w:t xml:space="preserve">                                                تاریخ:                                    امضاء:</w:t>
            </w:r>
          </w:p>
        </w:tc>
      </w:tr>
    </w:tbl>
    <w:p w:rsidR="00960315" w:rsidRPr="00BA7279" w:rsidRDefault="00D74098" w:rsidP="00D74098">
      <w:pPr>
        <w:tabs>
          <w:tab w:val="left" w:pos="1310"/>
        </w:tabs>
        <w:ind w:left="-563" w:right="-709"/>
        <w:rPr>
          <w:rFonts w:cs="B Zar"/>
          <w:b/>
          <w:bCs/>
          <w:color w:val="000000" w:themeColor="text1"/>
          <w:sz w:val="16"/>
          <w:szCs w:val="16"/>
          <w:rtl/>
        </w:rPr>
      </w:pPr>
      <w:r w:rsidRPr="00BA7279">
        <w:rPr>
          <w:rFonts w:cs="B Zar" w:hint="cs"/>
          <w:b/>
          <w:bCs/>
          <w:color w:val="000000" w:themeColor="text1"/>
          <w:sz w:val="16"/>
          <w:szCs w:val="16"/>
          <w:rtl/>
        </w:rPr>
        <w:t>* فرم مذکور</w:t>
      </w:r>
      <w:bookmarkStart w:id="0" w:name="_GoBack"/>
      <w:bookmarkEnd w:id="0"/>
      <w:r w:rsidRPr="00BA7279">
        <w:rPr>
          <w:rFonts w:cs="B Zar" w:hint="cs"/>
          <w:b/>
          <w:bCs/>
          <w:color w:val="000000" w:themeColor="text1"/>
          <w:sz w:val="16"/>
          <w:szCs w:val="16"/>
          <w:rtl/>
        </w:rPr>
        <w:t xml:space="preserve"> بایستی سه ماه بعد از تصویب پروپوزال به تایید استادان و مدیرگروه برسد و به کارشناس پژوهش تحویل داده شود. در غیر اینصورت نمره گزا</w:t>
      </w:r>
      <w:r w:rsidR="00E6228A">
        <w:rPr>
          <w:rFonts w:cs="B Zar" w:hint="cs"/>
          <w:b/>
          <w:bCs/>
          <w:color w:val="000000" w:themeColor="text1"/>
          <w:sz w:val="16"/>
          <w:szCs w:val="16"/>
          <w:rtl/>
        </w:rPr>
        <w:t>ر</w:t>
      </w:r>
      <w:r w:rsidRPr="00BA7279">
        <w:rPr>
          <w:rFonts w:cs="B Zar" w:hint="cs"/>
          <w:b/>
          <w:bCs/>
          <w:color w:val="000000" w:themeColor="text1"/>
          <w:sz w:val="16"/>
          <w:szCs w:val="16"/>
          <w:rtl/>
        </w:rPr>
        <w:t>ش لحاظ نخواهد شد.</w:t>
      </w:r>
    </w:p>
    <w:p w:rsidR="00D74098" w:rsidRPr="00BA7279" w:rsidRDefault="00D74098" w:rsidP="00D74098">
      <w:pPr>
        <w:tabs>
          <w:tab w:val="left" w:pos="1310"/>
        </w:tabs>
        <w:ind w:left="-563" w:right="-709"/>
        <w:rPr>
          <w:rFonts w:cs="B Zar"/>
          <w:b/>
          <w:bCs/>
          <w:color w:val="000000" w:themeColor="text1"/>
          <w:sz w:val="16"/>
          <w:szCs w:val="16"/>
          <w:rtl/>
        </w:rPr>
      </w:pPr>
      <w:r w:rsidRPr="00BA7279">
        <w:rPr>
          <w:rFonts w:cs="B Zar" w:hint="cs"/>
          <w:b/>
          <w:bCs/>
          <w:color w:val="000000" w:themeColor="text1"/>
          <w:sz w:val="16"/>
          <w:szCs w:val="16"/>
          <w:rtl/>
        </w:rPr>
        <w:t>*برای مقطع کارشناسی ارشد ارائه 2 گزارش الزامی است و هر گزارش در جلسه  دفاع نیم نمره محسوب می</w:t>
      </w:r>
      <w:r w:rsidRPr="00BA7279">
        <w:rPr>
          <w:rFonts w:cs="B Zar" w:hint="cs"/>
          <w:b/>
          <w:bCs/>
          <w:color w:val="000000" w:themeColor="text1"/>
          <w:sz w:val="16"/>
          <w:szCs w:val="16"/>
          <w:rtl/>
        </w:rPr>
        <w:softHyphen/>
        <w:t>شود.</w:t>
      </w:r>
    </w:p>
    <w:p w:rsidR="00D74098" w:rsidRPr="00BA7279" w:rsidRDefault="00D74098" w:rsidP="00F51A1E">
      <w:pPr>
        <w:tabs>
          <w:tab w:val="left" w:pos="1310"/>
        </w:tabs>
        <w:jc w:val="center"/>
        <w:rPr>
          <w:rFonts w:cs="B Zar"/>
          <w:b/>
          <w:bCs/>
          <w:color w:val="000000" w:themeColor="text1"/>
          <w:sz w:val="22"/>
          <w:szCs w:val="22"/>
          <w:rtl/>
        </w:rPr>
      </w:pPr>
    </w:p>
    <w:p w:rsidR="00D74098" w:rsidRPr="00BA7279" w:rsidRDefault="00D74098" w:rsidP="00F51A1E">
      <w:pPr>
        <w:tabs>
          <w:tab w:val="left" w:pos="1310"/>
        </w:tabs>
        <w:jc w:val="center"/>
        <w:rPr>
          <w:rFonts w:cs="B Zar"/>
          <w:b/>
          <w:bCs/>
          <w:color w:val="000000" w:themeColor="text1"/>
          <w:sz w:val="22"/>
          <w:szCs w:val="22"/>
          <w:rtl/>
        </w:rPr>
      </w:pPr>
    </w:p>
    <w:p w:rsidR="00F51A1E" w:rsidRPr="00BA7279" w:rsidRDefault="00F51A1E" w:rsidP="00D74098">
      <w:pPr>
        <w:tabs>
          <w:tab w:val="left" w:pos="1310"/>
        </w:tabs>
        <w:jc w:val="center"/>
        <w:rPr>
          <w:rFonts w:cs="B Zar"/>
          <w:b/>
          <w:bCs/>
          <w:color w:val="000000" w:themeColor="text1"/>
          <w:sz w:val="22"/>
          <w:szCs w:val="22"/>
        </w:rPr>
      </w:pPr>
      <w:r w:rsidRPr="00BA7279">
        <w:rPr>
          <w:rFonts w:cs="B Zar" w:hint="cs"/>
          <w:b/>
          <w:bCs/>
          <w:color w:val="000000" w:themeColor="text1"/>
          <w:sz w:val="22"/>
          <w:szCs w:val="22"/>
          <w:rtl/>
        </w:rPr>
        <w:t xml:space="preserve">کارشناسی پژوهش:                                                           </w:t>
      </w:r>
      <w:r w:rsidR="00D74098" w:rsidRPr="00BA7279">
        <w:rPr>
          <w:rFonts w:cs="B Zar" w:hint="cs"/>
          <w:b/>
          <w:bCs/>
          <w:color w:val="000000" w:themeColor="text1"/>
          <w:sz w:val="22"/>
          <w:szCs w:val="22"/>
          <w:rtl/>
        </w:rPr>
        <w:t>امضاء و</w:t>
      </w:r>
      <w:r w:rsidRPr="00BA7279">
        <w:rPr>
          <w:rFonts w:cs="B Zar" w:hint="cs"/>
          <w:b/>
          <w:bCs/>
          <w:color w:val="000000" w:themeColor="text1"/>
          <w:sz w:val="22"/>
          <w:szCs w:val="22"/>
          <w:rtl/>
        </w:rPr>
        <w:t>تاریخ:</w:t>
      </w:r>
    </w:p>
    <w:p w:rsidR="00F51A1E" w:rsidRPr="00BA7279" w:rsidRDefault="00F51A1E" w:rsidP="00F51A1E">
      <w:pPr>
        <w:tabs>
          <w:tab w:val="left" w:pos="8240"/>
        </w:tabs>
        <w:rPr>
          <w:rFonts w:cs="B Zar"/>
          <w:color w:val="000000" w:themeColor="text1"/>
          <w:sz w:val="22"/>
          <w:szCs w:val="22"/>
        </w:rPr>
      </w:pPr>
      <w:r w:rsidRPr="00BA7279">
        <w:rPr>
          <w:rFonts w:cs="B Zar"/>
          <w:color w:val="000000" w:themeColor="text1"/>
          <w:sz w:val="22"/>
          <w:szCs w:val="22"/>
          <w:rtl/>
        </w:rPr>
        <w:tab/>
      </w:r>
    </w:p>
    <w:sectPr w:rsidR="00F51A1E" w:rsidRPr="00BA7279" w:rsidSect="000320C3">
      <w:headerReference w:type="default" r:id="rId7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C3" w:rsidRDefault="000320C3" w:rsidP="000320C3">
      <w:r>
        <w:separator/>
      </w:r>
    </w:p>
  </w:endnote>
  <w:endnote w:type="continuationSeparator" w:id="0">
    <w:p w:rsidR="000320C3" w:rsidRDefault="000320C3" w:rsidP="0003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C3" w:rsidRDefault="000320C3" w:rsidP="000320C3">
      <w:r>
        <w:separator/>
      </w:r>
    </w:p>
  </w:footnote>
  <w:footnote w:type="continuationSeparator" w:id="0">
    <w:p w:rsidR="000320C3" w:rsidRDefault="000320C3" w:rsidP="00032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0C3" w:rsidRPr="000320C3" w:rsidRDefault="000320C3" w:rsidP="000320C3">
    <w:pPr>
      <w:spacing w:line="276" w:lineRule="auto"/>
      <w:jc w:val="center"/>
      <w:rPr>
        <w:rFonts w:ascii="IranNastaliq" w:hAnsi="IranNastaliq" w:cs="B Zar"/>
        <w:b/>
        <w:bCs/>
        <w:color w:val="000000" w:themeColor="text1"/>
        <w:sz w:val="22"/>
        <w:szCs w:val="22"/>
        <w:rtl/>
      </w:rPr>
    </w:pPr>
    <w:r w:rsidRPr="000320C3">
      <w:rPr>
        <w:rFonts w:ascii="IranNastaliq" w:hAnsi="IranNastaliq" w:cs="B Zar"/>
        <w:b/>
        <w:bCs/>
        <w:noProof/>
        <w:color w:val="000000" w:themeColor="text1"/>
        <w:sz w:val="20"/>
        <w:szCs w:val="20"/>
        <w:lang w:eastAsia="en-US"/>
      </w:rPr>
      <w:drawing>
        <wp:anchor distT="0" distB="0" distL="114300" distR="114300" simplePos="0" relativeHeight="251659264" behindDoc="1" locked="0" layoutInCell="1" allowOverlap="1" wp14:anchorId="01B8AAAB" wp14:editId="247805DD">
          <wp:simplePos x="0" y="0"/>
          <wp:positionH relativeFrom="margin">
            <wp:posOffset>2780665</wp:posOffset>
          </wp:positionH>
          <wp:positionV relativeFrom="paragraph">
            <wp:posOffset>206375</wp:posOffset>
          </wp:positionV>
          <wp:extent cx="366395" cy="584835"/>
          <wp:effectExtent l="0" t="0" r="0" b="5715"/>
          <wp:wrapTight wrapText="bothSides">
            <wp:wrapPolygon edited="0">
              <wp:start x="0" y="0"/>
              <wp:lineTo x="0" y="21107"/>
              <wp:lineTo x="20215" y="21107"/>
              <wp:lineTo x="20215" y="0"/>
              <wp:lineTo x="0" y="0"/>
            </wp:wrapPolygon>
          </wp:wrapTight>
          <wp:docPr id="1" name="Picture 1" descr="arm_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_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0320C3">
      <w:rPr>
        <w:rFonts w:ascii="IranNastaliq" w:hAnsi="IranNastaliq" w:cs="B Zar" w:hint="cs"/>
        <w:b/>
        <w:bCs/>
        <w:color w:val="000000" w:themeColor="text1"/>
        <w:sz w:val="20"/>
        <w:szCs w:val="20"/>
        <w:rtl/>
      </w:rPr>
      <w:t>بسمه تعالی</w:t>
    </w:r>
  </w:p>
  <w:p w:rsidR="000320C3" w:rsidRPr="00BA7279" w:rsidRDefault="000320C3" w:rsidP="000320C3">
    <w:pPr>
      <w:spacing w:line="192" w:lineRule="auto"/>
      <w:jc w:val="center"/>
      <w:rPr>
        <w:rFonts w:ascii="IranNastaliq" w:hAnsi="IranNastaliq" w:cs="B Zar"/>
        <w:b/>
        <w:bCs/>
        <w:color w:val="000000" w:themeColor="text1"/>
        <w:rtl/>
      </w:rPr>
    </w:pPr>
  </w:p>
  <w:p w:rsidR="000320C3" w:rsidRPr="00BA7279" w:rsidRDefault="000320C3" w:rsidP="000320C3">
    <w:pPr>
      <w:spacing w:line="192" w:lineRule="auto"/>
      <w:jc w:val="center"/>
      <w:rPr>
        <w:rFonts w:ascii="IranNastaliq" w:hAnsi="IranNastaliq" w:cs="B Zar"/>
        <w:b/>
        <w:bCs/>
        <w:color w:val="000000" w:themeColor="text1"/>
        <w:rtl/>
      </w:rPr>
    </w:pPr>
  </w:p>
  <w:p w:rsidR="000320C3" w:rsidRDefault="000320C3" w:rsidP="000320C3">
    <w:pPr>
      <w:jc w:val="center"/>
      <w:rPr>
        <w:rFonts w:ascii="IranNastaliq" w:hAnsi="IranNastaliq" w:cs="B Zar"/>
        <w:color w:val="000000" w:themeColor="text1"/>
        <w:sz w:val="18"/>
        <w:szCs w:val="18"/>
        <w:rtl/>
      </w:rPr>
    </w:pPr>
  </w:p>
  <w:p w:rsidR="000320C3" w:rsidRPr="00BA7279" w:rsidRDefault="00585D2E" w:rsidP="00585D2E">
    <w:pPr>
      <w:tabs>
        <w:tab w:val="center" w:pos="4680"/>
        <w:tab w:val="left" w:pos="7215"/>
      </w:tabs>
      <w:rPr>
        <w:rFonts w:ascii="IranNastaliq" w:hAnsi="IranNastaliq" w:cs="B Zar"/>
        <w:color w:val="000000" w:themeColor="text1"/>
        <w:sz w:val="18"/>
        <w:szCs w:val="18"/>
        <w:rtl/>
      </w:rPr>
    </w:pPr>
    <w:r>
      <w:rPr>
        <w:rFonts w:ascii="IranNastaliq" w:hAnsi="IranNastaliq" w:cs="B Zar"/>
        <w:color w:val="000000" w:themeColor="text1"/>
        <w:sz w:val="18"/>
        <w:szCs w:val="18"/>
        <w:rtl/>
      </w:rPr>
      <w:tab/>
    </w:r>
    <w:r w:rsidR="000320C3" w:rsidRPr="00BA7279">
      <w:rPr>
        <w:rFonts w:ascii="IranNastaliq" w:hAnsi="IranNastaliq" w:cs="B Zar" w:hint="cs"/>
        <w:color w:val="000000" w:themeColor="text1"/>
        <w:sz w:val="18"/>
        <w:szCs w:val="18"/>
        <w:rtl/>
      </w:rPr>
      <w:t>دانشکده مدیریت</w:t>
    </w:r>
    <w:r>
      <w:rPr>
        <w:rFonts w:ascii="IranNastaliq" w:hAnsi="IranNastaliq" w:cs="B Zar"/>
        <w:color w:val="000000" w:themeColor="text1"/>
        <w:sz w:val="18"/>
        <w:szCs w:val="18"/>
        <w:rtl/>
      </w:rPr>
      <w:tab/>
    </w:r>
  </w:p>
  <w:p w:rsidR="000320C3" w:rsidRPr="008F3CA9" w:rsidRDefault="000320C3" w:rsidP="000320C3">
    <w:pPr>
      <w:ind w:right="72"/>
      <w:jc w:val="center"/>
      <w:rPr>
        <w:rFonts w:ascii="IranNastaliq" w:hAnsi="IranNastaliq" w:cs="B Zar"/>
        <w:b/>
        <w:bCs/>
        <w:color w:val="000000" w:themeColor="text1"/>
        <w:sz w:val="28"/>
        <w:szCs w:val="28"/>
        <w:rtl/>
      </w:rPr>
    </w:pPr>
    <w:r w:rsidRPr="008F3CA9">
      <w:rPr>
        <w:rFonts w:ascii="IranNastaliq" w:hAnsi="IranNastaliq" w:cs="B Zar" w:hint="cs"/>
        <w:b/>
        <w:bCs/>
        <w:color w:val="000000" w:themeColor="text1"/>
        <w:sz w:val="28"/>
        <w:szCs w:val="28"/>
        <w:rtl/>
      </w:rPr>
      <w:t>فرم 3: گزارش سه ماهه پیشرفت پایان نامه</w:t>
    </w:r>
  </w:p>
  <w:p w:rsidR="000320C3" w:rsidRDefault="00032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0C"/>
    <w:rsid w:val="0000519C"/>
    <w:rsid w:val="000320C3"/>
    <w:rsid w:val="004C1ABD"/>
    <w:rsid w:val="005703B5"/>
    <w:rsid w:val="00585D2E"/>
    <w:rsid w:val="006F572D"/>
    <w:rsid w:val="0082530C"/>
    <w:rsid w:val="008D0C69"/>
    <w:rsid w:val="008F3CA9"/>
    <w:rsid w:val="009349E5"/>
    <w:rsid w:val="00960315"/>
    <w:rsid w:val="00984AAC"/>
    <w:rsid w:val="00A03A03"/>
    <w:rsid w:val="00AF39C6"/>
    <w:rsid w:val="00BA7279"/>
    <w:rsid w:val="00BE427A"/>
    <w:rsid w:val="00C1478B"/>
    <w:rsid w:val="00C35A2E"/>
    <w:rsid w:val="00D10238"/>
    <w:rsid w:val="00D6359B"/>
    <w:rsid w:val="00D74098"/>
    <w:rsid w:val="00E039B3"/>
    <w:rsid w:val="00E6228A"/>
    <w:rsid w:val="00F03F98"/>
    <w:rsid w:val="00F5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B Zar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0C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0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0C3"/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Footer">
    <w:name w:val="footer"/>
    <w:basedOn w:val="Normal"/>
    <w:link w:val="FooterChar"/>
    <w:uiPriority w:val="99"/>
    <w:unhideWhenUsed/>
    <w:rsid w:val="000320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0C3"/>
    <w:rPr>
      <w:rFonts w:ascii="Times New Roman" w:eastAsia="SimSun" w:hAnsi="Times New Roman" w:cs="Times New Roman"/>
      <w:sz w:val="24"/>
      <w:szCs w:val="24"/>
      <w:lang w:eastAsia="zh-CN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B Zar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0C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0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0C3"/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Footer">
    <w:name w:val="footer"/>
    <w:basedOn w:val="Normal"/>
    <w:link w:val="FooterChar"/>
    <w:uiPriority w:val="99"/>
    <w:unhideWhenUsed/>
    <w:rsid w:val="000320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0C3"/>
    <w:rPr>
      <w:rFonts w:ascii="Times New Roman" w:eastAsia="SimSun" w:hAnsi="Times New Roman" w:cs="Times New Roman"/>
      <w:sz w:val="24"/>
      <w:szCs w:val="24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User1</cp:lastModifiedBy>
  <cp:revision>24</cp:revision>
  <dcterms:created xsi:type="dcterms:W3CDTF">2018-12-22T00:37:00Z</dcterms:created>
  <dcterms:modified xsi:type="dcterms:W3CDTF">2019-01-23T09:22:00Z</dcterms:modified>
</cp:coreProperties>
</file>